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3D" w:rsidRDefault="00BF5B82" w:rsidP="00BF5B82">
      <w:pPr>
        <w:tabs>
          <w:tab w:val="left" w:pos="5520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F5B82">
        <w:rPr>
          <w:rFonts w:ascii="Times New Roman" w:hAnsi="Times New Roman"/>
        </w:rPr>
        <w:tab/>
      </w:r>
      <w:r w:rsidR="000B6A3D">
        <w:rPr>
          <w:rFonts w:ascii="Times New Roman" w:hAnsi="Times New Roman"/>
          <w:sz w:val="16"/>
          <w:szCs w:val="16"/>
        </w:rPr>
        <w:t xml:space="preserve"> </w:t>
      </w:r>
    </w:p>
    <w:p w:rsidR="00BF5B82" w:rsidRPr="00BF5B82" w:rsidRDefault="00BF5B82" w:rsidP="00BF5B82">
      <w:pPr>
        <w:tabs>
          <w:tab w:val="left" w:pos="55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5B82">
        <w:rPr>
          <w:rFonts w:ascii="Times New Roman" w:hAnsi="Times New Roman"/>
          <w:sz w:val="20"/>
          <w:szCs w:val="20"/>
        </w:rPr>
        <w:t xml:space="preserve">Załącznik nr </w:t>
      </w:r>
      <w:r w:rsidR="009C0F78">
        <w:rPr>
          <w:rFonts w:ascii="Times New Roman" w:hAnsi="Times New Roman"/>
          <w:sz w:val="20"/>
          <w:szCs w:val="20"/>
        </w:rPr>
        <w:t>5</w:t>
      </w:r>
      <w:r w:rsidRPr="00BF5B82">
        <w:rPr>
          <w:rFonts w:ascii="Times New Roman" w:hAnsi="Times New Roman"/>
          <w:sz w:val="20"/>
          <w:szCs w:val="20"/>
        </w:rPr>
        <w:t xml:space="preserve"> do </w:t>
      </w:r>
    </w:p>
    <w:p w:rsidR="00BF5B82" w:rsidRPr="00BF5B82" w:rsidRDefault="00BF5B82" w:rsidP="00BF5B82">
      <w:pPr>
        <w:tabs>
          <w:tab w:val="left" w:pos="55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F5B82">
        <w:rPr>
          <w:rFonts w:ascii="Times New Roman" w:hAnsi="Times New Roman"/>
          <w:sz w:val="20"/>
          <w:szCs w:val="20"/>
        </w:rPr>
        <w:t xml:space="preserve">Procedur oceny i wyboru </w:t>
      </w:r>
      <w:proofErr w:type="spellStart"/>
      <w:r w:rsidRPr="00BF5B82">
        <w:rPr>
          <w:rFonts w:ascii="Times New Roman" w:hAnsi="Times New Roman"/>
          <w:sz w:val="20"/>
          <w:szCs w:val="20"/>
        </w:rPr>
        <w:t>grantobiorców</w:t>
      </w:r>
      <w:proofErr w:type="spellEnd"/>
    </w:p>
    <w:p w:rsidR="00BF5B82" w:rsidRPr="00BF5B82" w:rsidRDefault="00BF5B82" w:rsidP="00BF5B82">
      <w:pPr>
        <w:tabs>
          <w:tab w:val="left" w:pos="55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F5B82" w:rsidRPr="00534CC1" w:rsidRDefault="00BF5B82" w:rsidP="00BF5B8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F5B82" w:rsidRPr="00534CC1" w:rsidRDefault="00BF5B82" w:rsidP="00BF5B8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34CC1">
        <w:rPr>
          <w:rFonts w:ascii="Times New Roman" w:eastAsia="Times New Roman" w:hAnsi="Times New Roman"/>
          <w:lang w:eastAsia="pl-PL"/>
        </w:rPr>
        <w:t xml:space="preserve">……………………….…                                                       </w:t>
      </w:r>
    </w:p>
    <w:p w:rsidR="00BF5B82" w:rsidRPr="000B6A3D" w:rsidRDefault="00BF5B82" w:rsidP="00BF5B82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34CC1">
        <w:rPr>
          <w:rFonts w:ascii="Times New Roman" w:eastAsia="Times New Roman" w:hAnsi="Times New Roman"/>
          <w:lang w:eastAsia="pl-PL"/>
        </w:rPr>
        <w:t xml:space="preserve">  pieczęć  LGD</w:t>
      </w:r>
    </w:p>
    <w:p w:rsidR="00BF5B82" w:rsidRPr="00534CC1" w:rsidRDefault="00BF5B82" w:rsidP="00BF5B8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BF5B82" w:rsidRPr="00534CC1" w:rsidRDefault="00BF5B82" w:rsidP="00BF5B82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34CC1">
        <w:rPr>
          <w:rFonts w:ascii="Times New Roman" w:eastAsia="Times New Roman" w:hAnsi="Times New Roman"/>
          <w:b/>
          <w:lang w:eastAsia="pl-PL"/>
        </w:rPr>
        <w:t xml:space="preserve">KARTA WSTĘPNEJ OCENY WNIOSKÓW O </w:t>
      </w:r>
      <w:r w:rsidR="000B6A3D">
        <w:rPr>
          <w:rFonts w:ascii="Times New Roman" w:eastAsia="Times New Roman" w:hAnsi="Times New Roman"/>
          <w:b/>
          <w:lang w:eastAsia="pl-PL"/>
        </w:rPr>
        <w:t>POWIERZENIE GRANTÓW</w:t>
      </w:r>
    </w:p>
    <w:p w:rsidR="00BF5B82" w:rsidRPr="00534CC1" w:rsidRDefault="00BF5B82" w:rsidP="00BF5B8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10344" w:type="dxa"/>
        <w:tblInd w:w="-318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4A0"/>
      </w:tblPr>
      <w:tblGrid>
        <w:gridCol w:w="2943"/>
        <w:gridCol w:w="1843"/>
        <w:gridCol w:w="386"/>
        <w:gridCol w:w="1032"/>
        <w:gridCol w:w="261"/>
        <w:gridCol w:w="431"/>
        <w:gridCol w:w="862"/>
        <w:gridCol w:w="1293"/>
        <w:gridCol w:w="1293"/>
      </w:tblGrid>
      <w:tr w:rsidR="00BF5B82" w:rsidRPr="00534CC1" w:rsidTr="009D695A">
        <w:tc>
          <w:tcPr>
            <w:tcW w:w="4786" w:type="dxa"/>
            <w:gridSpan w:val="2"/>
            <w:shd w:val="clear" w:color="auto" w:fill="auto"/>
          </w:tcPr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>Wnioskodawca:</w:t>
            </w:r>
          </w:p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558" w:type="dxa"/>
            <w:gridSpan w:val="7"/>
            <w:shd w:val="clear" w:color="auto" w:fill="auto"/>
          </w:tcPr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>Tytuł operacji:</w:t>
            </w:r>
          </w:p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</w:tr>
      <w:tr w:rsidR="00BF5B82" w:rsidRPr="00534CC1" w:rsidTr="009D695A">
        <w:tc>
          <w:tcPr>
            <w:tcW w:w="2943" w:type="dxa"/>
            <w:shd w:val="clear" w:color="auto" w:fill="auto"/>
            <w:vAlign w:val="center"/>
          </w:tcPr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>Nr konkursu LGD:</w:t>
            </w:r>
          </w:p>
          <w:p w:rsidR="00BF5B82" w:rsidRPr="00534CC1" w:rsidRDefault="00BF5B82" w:rsidP="009D6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BF5B82" w:rsidRPr="00534CC1" w:rsidRDefault="00BF5B82" w:rsidP="009D6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>Nr wniosku LGD: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>Data oceny wniosku:</w:t>
            </w:r>
          </w:p>
        </w:tc>
      </w:tr>
      <w:tr w:rsidR="00BF5B82" w:rsidRPr="00534CC1" w:rsidTr="009D695A">
        <w:trPr>
          <w:trHeight w:val="498"/>
        </w:trPr>
        <w:tc>
          <w:tcPr>
            <w:tcW w:w="10344" w:type="dxa"/>
            <w:gridSpan w:val="9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 xml:space="preserve">WSTĘPNA OCENA WNIOSKÓW O PRZYZNANIE POMOCY </w:t>
            </w:r>
          </w:p>
        </w:tc>
      </w:tr>
      <w:tr w:rsidR="00BF5B82" w:rsidRPr="00534CC1" w:rsidTr="009D695A">
        <w:trPr>
          <w:trHeight w:val="662"/>
        </w:trPr>
        <w:tc>
          <w:tcPr>
            <w:tcW w:w="5172" w:type="dxa"/>
            <w:gridSpan w:val="3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586" w:type="dxa"/>
            <w:gridSpan w:val="4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 xml:space="preserve">Weryfikujący                         </w:t>
            </w:r>
          </w:p>
        </w:tc>
        <w:tc>
          <w:tcPr>
            <w:tcW w:w="2586" w:type="dxa"/>
            <w:gridSpan w:val="2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Sprawdzający</w:t>
            </w:r>
          </w:p>
        </w:tc>
      </w:tr>
      <w:tr w:rsidR="00BF5B82" w:rsidRPr="00534CC1" w:rsidTr="009D695A">
        <w:trPr>
          <w:trHeight w:val="662"/>
        </w:trPr>
        <w:tc>
          <w:tcPr>
            <w:tcW w:w="5172" w:type="dxa"/>
            <w:gridSpan w:val="3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Czy wniosek złożony został w miejscu i terminie wskazanym w ogłoszeniu naborze?</w:t>
            </w:r>
          </w:p>
        </w:tc>
        <w:tc>
          <w:tcPr>
            <w:tcW w:w="2586" w:type="dxa"/>
            <w:gridSpan w:val="4"/>
            <w:shd w:val="clear" w:color="auto" w:fill="F8F8F8"/>
            <w:vAlign w:val="center"/>
          </w:tcPr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 xml:space="preserve">tak         </w:t>
            </w:r>
          </w:p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 xml:space="preserve">nie                                                  </w:t>
            </w:r>
          </w:p>
        </w:tc>
        <w:tc>
          <w:tcPr>
            <w:tcW w:w="2586" w:type="dxa"/>
            <w:gridSpan w:val="2"/>
            <w:shd w:val="clear" w:color="auto" w:fill="F8F8F8"/>
            <w:vAlign w:val="center"/>
          </w:tcPr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tak</w:t>
            </w:r>
          </w:p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 xml:space="preserve"> nie                                                       </w:t>
            </w:r>
          </w:p>
        </w:tc>
      </w:tr>
      <w:tr w:rsidR="00BF5B82" w:rsidRPr="00534CC1" w:rsidTr="009D695A">
        <w:trPr>
          <w:trHeight w:val="662"/>
        </w:trPr>
        <w:tc>
          <w:tcPr>
            <w:tcW w:w="5172" w:type="dxa"/>
            <w:gridSpan w:val="3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Czy operacja opisana we wniosku zgodna jest z zakresem tematycznym, który został wskazany w ogłoszeniu naborze?</w:t>
            </w:r>
          </w:p>
        </w:tc>
        <w:tc>
          <w:tcPr>
            <w:tcW w:w="2586" w:type="dxa"/>
            <w:gridSpan w:val="4"/>
            <w:shd w:val="clear" w:color="auto" w:fill="F8F8F8"/>
            <w:vAlign w:val="center"/>
          </w:tcPr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 xml:space="preserve">tak         </w:t>
            </w:r>
          </w:p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 xml:space="preserve">nie                                                  </w:t>
            </w:r>
          </w:p>
        </w:tc>
        <w:tc>
          <w:tcPr>
            <w:tcW w:w="2586" w:type="dxa"/>
            <w:gridSpan w:val="2"/>
            <w:shd w:val="clear" w:color="auto" w:fill="F8F8F8"/>
            <w:vAlign w:val="center"/>
          </w:tcPr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tak</w:t>
            </w:r>
          </w:p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 xml:space="preserve"> nie                                                       </w:t>
            </w:r>
          </w:p>
        </w:tc>
      </w:tr>
      <w:tr w:rsidR="00BF5B82" w:rsidRPr="00534CC1" w:rsidTr="009D695A">
        <w:trPr>
          <w:trHeight w:val="662"/>
        </w:trPr>
        <w:tc>
          <w:tcPr>
            <w:tcW w:w="5172" w:type="dxa"/>
            <w:gridSpan w:val="3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Czy operacja realizuje cele główne i szczegółowe LSR poprzez osiąganie zaplanowanych w LSR wskaźników?</w:t>
            </w:r>
          </w:p>
        </w:tc>
        <w:tc>
          <w:tcPr>
            <w:tcW w:w="2586" w:type="dxa"/>
            <w:gridSpan w:val="4"/>
            <w:shd w:val="clear" w:color="auto" w:fill="F8F8F8"/>
            <w:vAlign w:val="center"/>
          </w:tcPr>
          <w:p w:rsidR="00BF5B82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tak</w:t>
            </w:r>
          </w:p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nie</w:t>
            </w:r>
          </w:p>
        </w:tc>
        <w:tc>
          <w:tcPr>
            <w:tcW w:w="2586" w:type="dxa"/>
            <w:gridSpan w:val="2"/>
            <w:shd w:val="clear" w:color="auto" w:fill="F8F8F8"/>
            <w:vAlign w:val="center"/>
          </w:tcPr>
          <w:p w:rsidR="00BF5B82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tak</w:t>
            </w:r>
          </w:p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nie</w:t>
            </w:r>
          </w:p>
        </w:tc>
      </w:tr>
      <w:tr w:rsidR="00BF5B82" w:rsidRPr="00534CC1" w:rsidTr="009D695A">
        <w:trPr>
          <w:trHeight w:val="662"/>
        </w:trPr>
        <w:tc>
          <w:tcPr>
            <w:tcW w:w="5172" w:type="dxa"/>
            <w:gridSpan w:val="3"/>
            <w:shd w:val="clear" w:color="auto" w:fill="F8F8F8"/>
            <w:vAlign w:val="center"/>
          </w:tcPr>
          <w:p w:rsidR="00BF5B82" w:rsidRPr="00534CC1" w:rsidRDefault="00BF5B82" w:rsidP="00710BDB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Czy operacja opisana we wniosku zgodna jest z formą wsparcia wskazaną w ogłoszeniu o naborze (refundacja)?</w:t>
            </w:r>
          </w:p>
        </w:tc>
        <w:tc>
          <w:tcPr>
            <w:tcW w:w="2586" w:type="dxa"/>
            <w:gridSpan w:val="4"/>
            <w:shd w:val="clear" w:color="auto" w:fill="F8F8F8"/>
            <w:vAlign w:val="center"/>
          </w:tcPr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 xml:space="preserve">tak         </w:t>
            </w:r>
          </w:p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 xml:space="preserve">nie                                                  </w:t>
            </w:r>
          </w:p>
        </w:tc>
        <w:tc>
          <w:tcPr>
            <w:tcW w:w="2586" w:type="dxa"/>
            <w:gridSpan w:val="2"/>
            <w:shd w:val="clear" w:color="auto" w:fill="F8F8F8"/>
            <w:vAlign w:val="center"/>
          </w:tcPr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tak</w:t>
            </w:r>
          </w:p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 xml:space="preserve"> nie                                                       </w:t>
            </w:r>
          </w:p>
        </w:tc>
      </w:tr>
      <w:tr w:rsidR="00BF5B82" w:rsidRPr="00534CC1" w:rsidTr="009D695A">
        <w:trPr>
          <w:trHeight w:val="662"/>
        </w:trPr>
        <w:tc>
          <w:tcPr>
            <w:tcW w:w="5172" w:type="dxa"/>
            <w:gridSpan w:val="3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Czy operacja spełnia warunki udzielenia wsparcia obowiązujące w ramach naboru?</w:t>
            </w:r>
          </w:p>
        </w:tc>
        <w:tc>
          <w:tcPr>
            <w:tcW w:w="2586" w:type="dxa"/>
            <w:gridSpan w:val="4"/>
            <w:shd w:val="clear" w:color="auto" w:fill="F8F8F8"/>
            <w:vAlign w:val="center"/>
          </w:tcPr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tak</w:t>
            </w:r>
          </w:p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nie</w:t>
            </w:r>
          </w:p>
          <w:p w:rsidR="00BF5B82" w:rsidRPr="00534CC1" w:rsidRDefault="00BF5B82" w:rsidP="009D695A">
            <w:p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86" w:type="dxa"/>
            <w:gridSpan w:val="2"/>
            <w:shd w:val="clear" w:color="auto" w:fill="F8F8F8"/>
            <w:vAlign w:val="center"/>
          </w:tcPr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tak</w:t>
            </w:r>
          </w:p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nie</w:t>
            </w:r>
          </w:p>
          <w:p w:rsidR="00BF5B82" w:rsidRPr="00534CC1" w:rsidRDefault="00BF5B82" w:rsidP="009D695A">
            <w:p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</w:p>
        </w:tc>
      </w:tr>
      <w:tr w:rsidR="00BF5B82" w:rsidRPr="00534CC1" w:rsidTr="009D695A">
        <w:trPr>
          <w:trHeight w:val="662"/>
        </w:trPr>
        <w:tc>
          <w:tcPr>
            <w:tcW w:w="10344" w:type="dxa"/>
            <w:gridSpan w:val="9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>WYNIKI OCENY WSTĘPNEJ</w:t>
            </w:r>
          </w:p>
        </w:tc>
      </w:tr>
      <w:tr w:rsidR="00BF5B82" w:rsidRPr="00534CC1" w:rsidTr="009D695A">
        <w:trPr>
          <w:trHeight w:val="662"/>
        </w:trPr>
        <w:tc>
          <w:tcPr>
            <w:tcW w:w="5172" w:type="dxa"/>
            <w:gridSpan w:val="3"/>
            <w:vMerge w:val="restart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>Wniosek podlega dalszej ocenie</w:t>
            </w:r>
          </w:p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i/>
                <w:lang w:eastAsia="pl-PL"/>
              </w:rPr>
            </w:pPr>
            <w:r w:rsidRPr="00534CC1">
              <w:rPr>
                <w:rFonts w:ascii="Times New Roman" w:hAnsi="Times New Roman"/>
                <w:i/>
                <w:lang w:eastAsia="pl-PL"/>
              </w:rPr>
              <w:t xml:space="preserve">(zaznaczenie pola „nie” oznacza, że co najmniej jeden z wymienionych powyżej warunków nie został spełniony i wniosek pozostawiono bez rozpatrzenia) </w:t>
            </w:r>
          </w:p>
        </w:tc>
        <w:tc>
          <w:tcPr>
            <w:tcW w:w="2586" w:type="dxa"/>
            <w:gridSpan w:val="4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 xml:space="preserve">Weryfikujący                         </w:t>
            </w:r>
          </w:p>
        </w:tc>
        <w:tc>
          <w:tcPr>
            <w:tcW w:w="2586" w:type="dxa"/>
            <w:gridSpan w:val="2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Sprawdzający</w:t>
            </w:r>
          </w:p>
        </w:tc>
      </w:tr>
      <w:tr w:rsidR="00BF5B82" w:rsidRPr="00534CC1" w:rsidTr="009D695A">
        <w:trPr>
          <w:trHeight w:val="662"/>
        </w:trPr>
        <w:tc>
          <w:tcPr>
            <w:tcW w:w="5172" w:type="dxa"/>
            <w:gridSpan w:val="3"/>
            <w:vMerge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293" w:type="dxa"/>
            <w:gridSpan w:val="2"/>
            <w:shd w:val="clear" w:color="auto" w:fill="F8F8F8"/>
            <w:vAlign w:val="center"/>
          </w:tcPr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tak</w:t>
            </w:r>
          </w:p>
        </w:tc>
        <w:tc>
          <w:tcPr>
            <w:tcW w:w="1293" w:type="dxa"/>
            <w:gridSpan w:val="2"/>
            <w:shd w:val="clear" w:color="auto" w:fill="F8F8F8"/>
            <w:vAlign w:val="center"/>
          </w:tcPr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 xml:space="preserve">nie                                                </w:t>
            </w:r>
          </w:p>
        </w:tc>
        <w:tc>
          <w:tcPr>
            <w:tcW w:w="1293" w:type="dxa"/>
            <w:shd w:val="clear" w:color="auto" w:fill="F8F8F8"/>
            <w:vAlign w:val="center"/>
          </w:tcPr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jc w:val="center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>tak</w:t>
            </w:r>
          </w:p>
        </w:tc>
        <w:tc>
          <w:tcPr>
            <w:tcW w:w="1293" w:type="dxa"/>
            <w:shd w:val="clear" w:color="auto" w:fill="F8F8F8"/>
            <w:vAlign w:val="center"/>
          </w:tcPr>
          <w:p w:rsidR="00BF5B82" w:rsidRPr="00534CC1" w:rsidRDefault="00BF5B82" w:rsidP="00BF5B82">
            <w:pPr>
              <w:numPr>
                <w:ilvl w:val="0"/>
                <w:numId w:val="1"/>
              </w:numPr>
              <w:spacing w:after="0" w:line="240" w:lineRule="auto"/>
              <w:ind w:left="644"/>
              <w:rPr>
                <w:rFonts w:ascii="Times New Roman" w:hAnsi="Times New Roman"/>
                <w:lang w:eastAsia="pl-PL"/>
              </w:rPr>
            </w:pPr>
            <w:r w:rsidRPr="00534CC1">
              <w:rPr>
                <w:rFonts w:ascii="Times New Roman" w:hAnsi="Times New Roman"/>
                <w:lang w:eastAsia="pl-PL"/>
              </w:rPr>
              <w:t xml:space="preserve">nie                                                </w:t>
            </w:r>
          </w:p>
        </w:tc>
      </w:tr>
      <w:tr w:rsidR="00BF5B82" w:rsidRPr="00534CC1" w:rsidTr="009D695A">
        <w:trPr>
          <w:trHeight w:val="488"/>
        </w:trPr>
        <w:tc>
          <w:tcPr>
            <w:tcW w:w="10344" w:type="dxa"/>
            <w:gridSpan w:val="9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>Zweryfikował</w:t>
            </w:r>
          </w:p>
        </w:tc>
      </w:tr>
      <w:tr w:rsidR="00BF5B82" w:rsidRPr="00534CC1" w:rsidTr="009D695A">
        <w:tc>
          <w:tcPr>
            <w:tcW w:w="6896" w:type="dxa"/>
            <w:gridSpan w:val="6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>Data  i podpis osoby weryfikującej</w:t>
            </w:r>
          </w:p>
          <w:p w:rsidR="00BF5B82" w:rsidRPr="00534CC1" w:rsidRDefault="00BF5B82" w:rsidP="009D695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>(Imię i Nazwisko)</w:t>
            </w:r>
          </w:p>
        </w:tc>
        <w:tc>
          <w:tcPr>
            <w:tcW w:w="3448" w:type="dxa"/>
            <w:gridSpan w:val="3"/>
            <w:shd w:val="clear" w:color="auto" w:fill="auto"/>
            <w:vAlign w:val="center"/>
          </w:tcPr>
          <w:p w:rsidR="00BF5B82" w:rsidRPr="00534CC1" w:rsidRDefault="00BF5B82" w:rsidP="009D695A">
            <w:pPr>
              <w:spacing w:after="0" w:line="240" w:lineRule="auto"/>
              <w:ind w:left="720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BF5B82" w:rsidRPr="00534CC1" w:rsidTr="009D695A">
        <w:trPr>
          <w:trHeight w:val="446"/>
        </w:trPr>
        <w:tc>
          <w:tcPr>
            <w:tcW w:w="10344" w:type="dxa"/>
            <w:gridSpan w:val="9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ind w:left="644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>Sprawdził</w:t>
            </w:r>
          </w:p>
        </w:tc>
      </w:tr>
      <w:tr w:rsidR="00BF5B82" w:rsidRPr="00534CC1" w:rsidTr="009D695A">
        <w:tc>
          <w:tcPr>
            <w:tcW w:w="6896" w:type="dxa"/>
            <w:gridSpan w:val="6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>Data  i podpis  osoby sprawdzającej (Imię i Nazwisko)</w:t>
            </w:r>
          </w:p>
        </w:tc>
        <w:tc>
          <w:tcPr>
            <w:tcW w:w="3448" w:type="dxa"/>
            <w:gridSpan w:val="3"/>
            <w:shd w:val="clear" w:color="auto" w:fill="auto"/>
            <w:vAlign w:val="center"/>
          </w:tcPr>
          <w:p w:rsidR="00BF5B82" w:rsidRPr="00534CC1" w:rsidRDefault="00BF5B82" w:rsidP="009D695A">
            <w:pPr>
              <w:spacing w:after="0" w:line="240" w:lineRule="auto"/>
              <w:ind w:left="720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BF5B82" w:rsidRPr="00534CC1" w:rsidTr="009D695A">
        <w:trPr>
          <w:trHeight w:val="305"/>
        </w:trPr>
        <w:tc>
          <w:tcPr>
            <w:tcW w:w="10344" w:type="dxa"/>
            <w:gridSpan w:val="9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>Zatwierdził</w:t>
            </w:r>
          </w:p>
        </w:tc>
      </w:tr>
      <w:tr w:rsidR="00BF5B82" w:rsidRPr="00534CC1" w:rsidTr="009D695A">
        <w:tc>
          <w:tcPr>
            <w:tcW w:w="6896" w:type="dxa"/>
            <w:gridSpan w:val="6"/>
            <w:shd w:val="clear" w:color="auto" w:fill="F8F8F8"/>
            <w:vAlign w:val="center"/>
          </w:tcPr>
          <w:p w:rsidR="00BF5B82" w:rsidRPr="00534CC1" w:rsidRDefault="00BF5B82" w:rsidP="009D695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 xml:space="preserve">Data  i podpis osoby zatwierdzającej </w:t>
            </w:r>
          </w:p>
          <w:p w:rsidR="00BF5B82" w:rsidRPr="00534CC1" w:rsidRDefault="00BF5B82" w:rsidP="009D695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pl-PL"/>
              </w:rPr>
            </w:pPr>
            <w:r w:rsidRPr="00534CC1">
              <w:rPr>
                <w:rFonts w:ascii="Times New Roman" w:hAnsi="Times New Roman"/>
                <w:b/>
                <w:lang w:eastAsia="pl-PL"/>
              </w:rPr>
              <w:t>(Imię i Nazwisko)</w:t>
            </w:r>
          </w:p>
        </w:tc>
        <w:tc>
          <w:tcPr>
            <w:tcW w:w="3448" w:type="dxa"/>
            <w:gridSpan w:val="3"/>
            <w:shd w:val="clear" w:color="auto" w:fill="auto"/>
            <w:vAlign w:val="center"/>
          </w:tcPr>
          <w:p w:rsidR="00BF5B82" w:rsidRPr="00534CC1" w:rsidRDefault="00BF5B82" w:rsidP="009D695A">
            <w:pPr>
              <w:spacing w:after="0" w:line="240" w:lineRule="auto"/>
              <w:ind w:left="720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BF5B82" w:rsidRPr="00534CC1" w:rsidRDefault="00BF5B82" w:rsidP="00BF5B8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F5B82" w:rsidRDefault="00BF5B82" w:rsidP="00BF5B8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F5B82" w:rsidRDefault="00BF5B82" w:rsidP="00BF5B8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F5B82" w:rsidRPr="00534CC1" w:rsidRDefault="00BF5B82" w:rsidP="00BF5B8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34CC1">
        <w:rPr>
          <w:rFonts w:ascii="Times New Roman" w:eastAsia="Times New Roman" w:hAnsi="Times New Roman"/>
          <w:b/>
          <w:lang w:eastAsia="pl-PL"/>
        </w:rPr>
        <w:t xml:space="preserve">Instrukcja wypełnienia karty wstępnej oceny wniosków o </w:t>
      </w:r>
      <w:r w:rsidR="00710BDB">
        <w:rPr>
          <w:rFonts w:ascii="Times New Roman" w:eastAsia="Times New Roman" w:hAnsi="Times New Roman"/>
          <w:b/>
          <w:lang w:eastAsia="pl-PL"/>
        </w:rPr>
        <w:t>powierzenie grantu</w:t>
      </w:r>
    </w:p>
    <w:p w:rsidR="00BF5B82" w:rsidRPr="00534CC1" w:rsidRDefault="00BF5B82" w:rsidP="00BF5B82">
      <w:pPr>
        <w:pStyle w:val="Default"/>
        <w:jc w:val="both"/>
        <w:rPr>
          <w:sz w:val="22"/>
          <w:szCs w:val="22"/>
        </w:rPr>
      </w:pPr>
      <w:r w:rsidRPr="00534CC1">
        <w:rPr>
          <w:sz w:val="22"/>
          <w:szCs w:val="22"/>
        </w:rPr>
        <w:t>Weryfikacja dokonywana jest na podstawie informacji zawartych w złożonym wniosku o</w:t>
      </w:r>
      <w:r w:rsidR="00710BDB">
        <w:rPr>
          <w:sz w:val="22"/>
          <w:szCs w:val="22"/>
        </w:rPr>
        <w:t xml:space="preserve"> </w:t>
      </w:r>
      <w:r w:rsidRPr="00534CC1">
        <w:rPr>
          <w:sz w:val="22"/>
          <w:szCs w:val="22"/>
        </w:rPr>
        <w:t>powierzenie grantu i złożonych wraz z nim dokumentach.</w:t>
      </w:r>
    </w:p>
    <w:p w:rsidR="00BF5B82" w:rsidRPr="00534CC1" w:rsidRDefault="00BF5B82" w:rsidP="00BF5B82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534CC1">
        <w:rPr>
          <w:rFonts w:eastAsia="Times New Roman"/>
          <w:color w:val="auto"/>
          <w:sz w:val="22"/>
          <w:szCs w:val="22"/>
        </w:rPr>
        <w:t>Kartę wypełnia się przy użyciu ogólnej wskazówki Tak, Nie, nie dotyczy poprzez postawienie w odpowiedniej kratce znaku „X”.</w:t>
      </w:r>
    </w:p>
    <w:p w:rsidR="00BF5B82" w:rsidRPr="00534CC1" w:rsidRDefault="00BF5B82" w:rsidP="00BF5B82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534CC1">
        <w:rPr>
          <w:rFonts w:eastAsia="Times New Roman"/>
          <w:b/>
          <w:color w:val="auto"/>
          <w:sz w:val="22"/>
          <w:szCs w:val="22"/>
        </w:rPr>
        <w:t>Tak</w:t>
      </w:r>
      <w:r w:rsidRPr="00534CC1">
        <w:rPr>
          <w:rFonts w:eastAsia="Times New Roman"/>
          <w:color w:val="auto"/>
          <w:sz w:val="22"/>
          <w:szCs w:val="22"/>
        </w:rPr>
        <w:t xml:space="preserve"> – możliwe jest jednoznaczne udzielenie odpowiedzi na pytanie,</w:t>
      </w:r>
    </w:p>
    <w:p w:rsidR="00BF5B82" w:rsidRPr="00534CC1" w:rsidRDefault="00BF5B82" w:rsidP="00BF5B82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534CC1">
        <w:rPr>
          <w:rFonts w:eastAsia="Times New Roman"/>
          <w:b/>
          <w:color w:val="auto"/>
          <w:sz w:val="22"/>
          <w:szCs w:val="22"/>
        </w:rPr>
        <w:t>Nie</w:t>
      </w:r>
      <w:r w:rsidRPr="00534CC1">
        <w:rPr>
          <w:rFonts w:eastAsia="Times New Roman"/>
          <w:color w:val="auto"/>
          <w:sz w:val="22"/>
          <w:szCs w:val="22"/>
        </w:rPr>
        <w:t xml:space="preserve"> – możliwe jest udzielenie jednoznacznej negatywnej odpowiedzi lub na podstawie dostępnych informacji i dokumentów nie można potwierdzić spełnienia danego kryterium,</w:t>
      </w:r>
    </w:p>
    <w:p w:rsidR="00BF5B82" w:rsidRPr="00534CC1" w:rsidRDefault="00BF5B82" w:rsidP="00BF5B82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534CC1">
        <w:rPr>
          <w:rFonts w:eastAsia="Times New Roman"/>
          <w:b/>
          <w:color w:val="auto"/>
          <w:sz w:val="22"/>
          <w:szCs w:val="22"/>
        </w:rPr>
        <w:t>Nie dotyczy</w:t>
      </w:r>
      <w:r w:rsidRPr="00534CC1">
        <w:rPr>
          <w:rFonts w:eastAsia="Times New Roman"/>
          <w:color w:val="auto"/>
          <w:sz w:val="22"/>
          <w:szCs w:val="22"/>
        </w:rPr>
        <w:t xml:space="preserve"> – weryfikowany punkt karty nie dotyczy wnioskodawcy.</w:t>
      </w: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BF5B82" w:rsidRDefault="00BF5B82" w:rsidP="00BF5B82">
      <w:pPr>
        <w:spacing w:after="0" w:line="360" w:lineRule="auto"/>
        <w:jc w:val="both"/>
        <w:rPr>
          <w:rFonts w:ascii="Times New Roman" w:hAnsi="Times New Roman"/>
        </w:rPr>
      </w:pPr>
    </w:p>
    <w:p w:rsidR="004E7669" w:rsidRPr="00BF5B82" w:rsidRDefault="004E7669" w:rsidP="00BF5B82">
      <w:pPr>
        <w:tabs>
          <w:tab w:val="left" w:pos="1920"/>
        </w:tabs>
      </w:pPr>
    </w:p>
    <w:sectPr w:rsidR="004E7669" w:rsidRPr="00BF5B82" w:rsidSect="004E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666CE"/>
    <w:multiLevelType w:val="hybridMultilevel"/>
    <w:tmpl w:val="6CAA1A76"/>
    <w:lvl w:ilvl="0" w:tplc="4D82F9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F5B82"/>
    <w:rsid w:val="000B6A3D"/>
    <w:rsid w:val="003745AC"/>
    <w:rsid w:val="004E7669"/>
    <w:rsid w:val="00710BDB"/>
    <w:rsid w:val="009C0F78"/>
    <w:rsid w:val="00AA59F7"/>
    <w:rsid w:val="00BF5B82"/>
    <w:rsid w:val="00E8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5B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2017-03-09T09:01:00Z</dcterms:created>
  <dcterms:modified xsi:type="dcterms:W3CDTF">2017-07-13T12:33:00Z</dcterms:modified>
</cp:coreProperties>
</file>